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3E" w:rsidRPr="000405BD" w:rsidRDefault="00A65F3E" w:rsidP="00A65F3E">
      <w:pPr>
        <w:spacing w:line="340" w:lineRule="exact"/>
        <w:rPr>
          <w:rFonts w:ascii="Times New Roman" w:hAnsi="Times New Roman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课程名称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  <w:r w:rsidR="00571A58" w:rsidRPr="00571A58">
        <w:rPr>
          <w:rFonts w:ascii="Times New Roman" w:hAnsi="Times New Roman"/>
          <w:b/>
          <w:sz w:val="24"/>
          <w:szCs w:val="24"/>
        </w:rPr>
        <w:t>Graph Ramsey theory and probabilistic method</w:t>
      </w:r>
    </w:p>
    <w:p w:rsidR="00571A58" w:rsidRPr="00571A58" w:rsidRDefault="00A65F3E" w:rsidP="00571A58">
      <w:pPr>
        <w:rPr>
          <w:rFonts w:ascii="Times New Roman" w:hAnsi="Times New Roman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课程简介</w:t>
      </w:r>
      <w:r w:rsidRPr="00377F8A">
        <w:rPr>
          <w:rFonts w:ascii="Times New Roman" w:hAnsi="Times New Roman"/>
          <w:b/>
          <w:color w:val="FF0000"/>
        </w:rPr>
        <w:t>：</w:t>
      </w:r>
      <w:r w:rsidR="00571A58" w:rsidRPr="00571A58">
        <w:rPr>
          <w:rFonts w:ascii="Times New Roman" w:hAnsi="Times New Roman" w:hint="eastAsia"/>
        </w:rPr>
        <w:t>图的</w:t>
      </w:r>
      <w:r w:rsidR="00571A58" w:rsidRPr="00571A58">
        <w:rPr>
          <w:rFonts w:ascii="Times New Roman" w:hAnsi="Times New Roman" w:hint="eastAsia"/>
        </w:rPr>
        <w:t>Ramsey</w:t>
      </w:r>
      <w:r w:rsidR="00571A58" w:rsidRPr="00571A58">
        <w:rPr>
          <w:rFonts w:ascii="Times New Roman" w:hAnsi="Times New Roman" w:hint="eastAsia"/>
        </w:rPr>
        <w:t>理论是现代图论很多方法的发源地。本暑期课程的内容围绕图的</w:t>
      </w:r>
      <w:r w:rsidR="00571A58" w:rsidRPr="00571A58">
        <w:rPr>
          <w:rFonts w:ascii="Times New Roman" w:hAnsi="Times New Roman" w:hint="eastAsia"/>
        </w:rPr>
        <w:t>Ramsey</w:t>
      </w:r>
      <w:r w:rsidR="00571A58" w:rsidRPr="00571A58">
        <w:rPr>
          <w:rFonts w:ascii="Times New Roman" w:hAnsi="Times New Roman" w:hint="eastAsia"/>
        </w:rPr>
        <w:t>理论，</w:t>
      </w:r>
      <w:r w:rsidR="00571A58" w:rsidRPr="00571A58">
        <w:rPr>
          <w:rFonts w:ascii="Times New Roman" w:hAnsi="Times New Roman" w:hint="eastAsia"/>
        </w:rPr>
        <w:t>Ramsey</w:t>
      </w:r>
      <w:r w:rsidR="00571A58" w:rsidRPr="00571A58">
        <w:rPr>
          <w:rFonts w:ascii="Times New Roman" w:hAnsi="Times New Roman" w:hint="eastAsia"/>
        </w:rPr>
        <w:t>函数的估计而展开，着眼于现代图论和方法，如</w:t>
      </w:r>
      <w:r w:rsidR="00571A58" w:rsidRPr="00571A58">
        <w:rPr>
          <w:rFonts w:ascii="Times New Roman" w:hAnsi="Times New Roman" w:hint="eastAsia"/>
        </w:rPr>
        <w:t>semi-random</w:t>
      </w:r>
      <w:r w:rsidR="00571A58" w:rsidRPr="00571A58">
        <w:rPr>
          <w:rFonts w:ascii="Times New Roman" w:hAnsi="Times New Roman" w:hint="eastAsia"/>
        </w:rPr>
        <w:t>方法；基本概率方法；随机图方法；局部引理；正则引理；拟随机图方法等。</w:t>
      </w:r>
    </w:p>
    <w:p w:rsidR="00A65F3E" w:rsidRPr="00554205" w:rsidRDefault="00A65F3E" w:rsidP="00571A58">
      <w:pPr>
        <w:rPr>
          <w:rFonts w:ascii="Times New Roman" w:hAnsi="Times New Roman"/>
          <w:b/>
          <w:color w:val="FF0000"/>
          <w:szCs w:val="21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主讲教师及简介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</w:p>
    <w:p w:rsidR="00A65F3E" w:rsidRDefault="00571A58" w:rsidP="00571A58">
      <w:pPr>
        <w:pStyle w:val="HTML"/>
        <w:jc w:val="both"/>
        <w:rPr>
          <w:rFonts w:ascii="Times New Roman" w:hAnsi="Times New Roman" w:cs="Times New Roman"/>
          <w:kern w:val="2"/>
          <w:sz w:val="21"/>
          <w:szCs w:val="22"/>
        </w:rPr>
      </w:pP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李雨生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,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同济大学数学学院教授，博士生导师。科研方向为极值组合论，特别是图的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Ramsey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理论和随机方法。有研究成果成为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Bollobas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（英国皇家院士）著作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Modern Graph Theory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（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Springer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研究生教材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GTM-184)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中的定理（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Ch6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，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Theorem 13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）；非对角经典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Ramsey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数的上界被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Chung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和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Graham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写入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Erdos on Graphs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（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p13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），被说成是这方面当前最好的上界，该结果改进了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 Ajtai, Komlos, Szemeredi (Abel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奖得主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)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等人的结果；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还拥有一系列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Ramsey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函数的当前最好的估计，包括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van der Waerden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函数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 xml:space="preserve">w(m,n) 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的下界，对应的上界是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Bourgain</w:t>
      </w:r>
      <w:r w:rsidRPr="00571A58">
        <w:rPr>
          <w:rFonts w:ascii="Times New Roman" w:hAnsi="Times New Roman" w:cs="Times New Roman" w:hint="eastAsia"/>
          <w:kern w:val="2"/>
          <w:sz w:val="21"/>
          <w:szCs w:val="22"/>
        </w:rPr>
        <w:t>（多项数学大奖得主）获得的。</w:t>
      </w:r>
    </w:p>
    <w:p w:rsidR="00A65F3E" w:rsidRPr="00051E2A" w:rsidRDefault="00A65F3E" w:rsidP="00A65F3E">
      <w:pPr>
        <w:pStyle w:val="HTML"/>
        <w:rPr>
          <w:rFonts w:ascii="Times New Roman" w:hAnsi="Times New Roman" w:cs="Times New Roman"/>
          <w:kern w:val="2"/>
          <w:sz w:val="21"/>
          <w:szCs w:val="22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78754A" w:rsidRDefault="0078754A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B75C49" w:rsidRDefault="00B75C49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0F14EA" w:rsidRDefault="000F14EA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</w:p>
    <w:p w:rsidR="00A65F3E" w:rsidRPr="00593D59" w:rsidRDefault="00A65F3E" w:rsidP="00A65F3E">
      <w:pPr>
        <w:spacing w:line="340" w:lineRule="exact"/>
        <w:rPr>
          <w:rFonts w:ascii="Times New Roman" w:hAnsi="Times New Roman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lastRenderedPageBreak/>
        <w:t>课程名称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  <w:r w:rsidR="00E37FE7" w:rsidRPr="00E37FE7">
        <w:rPr>
          <w:rFonts w:ascii="微软雅黑" w:eastAsia="微软雅黑" w:hAnsi="微软雅黑" w:cs="微软雅黑" w:hint="eastAsia"/>
          <w:b/>
          <w:color w:val="000000"/>
          <w:szCs w:val="21"/>
          <w:u w:color="000000"/>
        </w:rPr>
        <w:t>组合优化算法</w:t>
      </w:r>
    </w:p>
    <w:p w:rsidR="00A65F3E" w:rsidRDefault="00A65F3E" w:rsidP="00A65F3E">
      <w:pPr>
        <w:rPr>
          <w:rFonts w:ascii="Liberation Serif" w:eastAsia="等线" w:hAnsi="Liberation Serif" w:cs="Arial Unicode MS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课程简介</w:t>
      </w:r>
      <w:r w:rsidRPr="00377F8A">
        <w:rPr>
          <w:rFonts w:ascii="Times New Roman" w:hAnsi="Times New Roman"/>
          <w:b/>
          <w:color w:val="FF0000"/>
        </w:rPr>
        <w:t>：</w:t>
      </w:r>
      <w:r w:rsidR="00E37FE7" w:rsidRPr="006361BA">
        <w:rPr>
          <w:rFonts w:ascii="Times New Roman" w:hAnsi="Times New Roman" w:hint="eastAsia"/>
        </w:rPr>
        <w:t>通过对典型问题的专题介绍，讲授组合优化算法的基本理论和算法设计分析方法、技巧。</w:t>
      </w:r>
    </w:p>
    <w:p w:rsidR="00A65F3E" w:rsidRPr="00554205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主讲教师及简介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</w:p>
    <w:p w:rsidR="00A65F3E" w:rsidRDefault="00E37FE7" w:rsidP="00A65F3E">
      <w:pPr>
        <w:rPr>
          <w:rFonts w:ascii="Times New Roman" w:hAnsi="Times New Roman"/>
        </w:rPr>
      </w:pPr>
      <w:r w:rsidRPr="00E37FE7">
        <w:rPr>
          <w:rFonts w:ascii="Times New Roman" w:hAnsi="Times New Roman" w:hint="eastAsia"/>
        </w:rPr>
        <w:t>陈旭瑾，</w:t>
      </w:r>
      <w:r w:rsidRPr="00E37FE7">
        <w:rPr>
          <w:rFonts w:ascii="Times New Roman" w:hAnsi="Times New Roman" w:hint="eastAsia"/>
        </w:rPr>
        <w:t>2004</w:t>
      </w:r>
      <w:r w:rsidRPr="00E37FE7">
        <w:rPr>
          <w:rFonts w:ascii="Times New Roman" w:hAnsi="Times New Roman" w:hint="eastAsia"/>
        </w:rPr>
        <w:t>年获香港大学博士学位，现为中国科学院数学与系统科学研究院研究员。主要研究兴趣是组合优化的理论和应用，包括算法博弈论、网络优化、多面体组合等。曾获中国青年科技奖、中国运筹学会青年科技奖、国家优秀青年基金。</w:t>
      </w: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A65F3E" w:rsidRDefault="00A65F3E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C8468A" w:rsidRDefault="00C8468A" w:rsidP="00A65F3E">
      <w:pPr>
        <w:rPr>
          <w:rFonts w:ascii="Times New Roman" w:hAnsi="Times New Roman"/>
        </w:rPr>
      </w:pPr>
    </w:p>
    <w:p w:rsidR="000F14EA" w:rsidRDefault="000F14EA" w:rsidP="00A65F3E">
      <w:pPr>
        <w:rPr>
          <w:rFonts w:ascii="Times New Roman" w:hAnsi="Times New Roman"/>
        </w:rPr>
      </w:pPr>
    </w:p>
    <w:p w:rsidR="00A65F3E" w:rsidRPr="000405BD" w:rsidRDefault="00A65F3E" w:rsidP="00A65F3E">
      <w:pPr>
        <w:spacing w:line="340" w:lineRule="exact"/>
        <w:rPr>
          <w:rFonts w:ascii="Times New Roman" w:hAnsi="Times New Roman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lastRenderedPageBreak/>
        <w:t>课程名称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  <w:r w:rsidR="000F14EA" w:rsidRPr="000F14EA">
        <w:rPr>
          <w:rFonts w:ascii="Times New Roman" w:hAnsi="Times New Roman" w:hint="eastAsia"/>
          <w:b/>
          <w:color w:val="000000" w:themeColor="text1"/>
          <w:szCs w:val="21"/>
        </w:rPr>
        <w:t>符号求和</w:t>
      </w:r>
    </w:p>
    <w:p w:rsidR="00A65F3E" w:rsidRPr="000F14EA" w:rsidRDefault="00A65F3E" w:rsidP="00A65F3E">
      <w:pPr>
        <w:rPr>
          <w:rFonts w:ascii="Times New Roman" w:hAnsi="Times New Roman"/>
          <w:color w:val="000000" w:themeColor="text1"/>
        </w:rPr>
      </w:pPr>
      <w:r w:rsidRPr="000F14EA">
        <w:rPr>
          <w:rFonts w:ascii="Times New Roman" w:hAnsi="Times New Roman" w:hint="eastAsia"/>
          <w:color w:val="000000" w:themeColor="text1"/>
          <w:szCs w:val="21"/>
        </w:rPr>
        <w:t>课程简介</w:t>
      </w:r>
      <w:r w:rsidRPr="000F14EA">
        <w:rPr>
          <w:rFonts w:ascii="Times New Roman" w:hAnsi="Times New Roman"/>
          <w:color w:val="000000" w:themeColor="text1"/>
        </w:rPr>
        <w:t>：</w:t>
      </w:r>
      <w:bookmarkStart w:id="0" w:name="_GoBack"/>
      <w:r w:rsidR="000F14EA" w:rsidRPr="000F14EA">
        <w:rPr>
          <w:rFonts w:ascii="Times New Roman" w:hAnsi="Times New Roman" w:hint="eastAsia"/>
          <w:color w:val="000000" w:themeColor="text1"/>
        </w:rPr>
        <w:t>本课程主要讲授和式的机械化证明于求解，特别是涉及超几何项与基本超几何项的和式。主要内容包括：超几何项，不定和与</w:t>
      </w:r>
      <w:r w:rsidR="000F14EA" w:rsidRPr="000F14EA">
        <w:rPr>
          <w:rFonts w:ascii="Times New Roman" w:hAnsi="Times New Roman" w:hint="eastAsia"/>
          <w:color w:val="000000" w:themeColor="text1"/>
        </w:rPr>
        <w:t>Gosper</w:t>
      </w:r>
      <w:r w:rsidR="000F14EA" w:rsidRPr="000F14EA">
        <w:rPr>
          <w:rFonts w:ascii="Times New Roman" w:hAnsi="Times New Roman" w:hint="eastAsia"/>
          <w:color w:val="000000" w:themeColor="text1"/>
        </w:rPr>
        <w:t>算法，</w:t>
      </w:r>
      <w:r w:rsidR="000F14EA" w:rsidRPr="000F14EA">
        <w:rPr>
          <w:rFonts w:ascii="Times New Roman" w:hAnsi="Times New Roman" w:hint="eastAsia"/>
          <w:color w:val="000000" w:themeColor="text1"/>
        </w:rPr>
        <w:t>Zeilberger</w:t>
      </w:r>
      <w:r w:rsidR="000F14EA" w:rsidRPr="000F14EA">
        <w:rPr>
          <w:rFonts w:ascii="Times New Roman" w:hAnsi="Times New Roman" w:hint="eastAsia"/>
          <w:color w:val="000000" w:themeColor="text1"/>
        </w:rPr>
        <w:t>算法，</w:t>
      </w:r>
      <w:r w:rsidR="000F14EA" w:rsidRPr="000F14EA">
        <w:rPr>
          <w:rFonts w:ascii="Times New Roman" w:hAnsi="Times New Roman" w:hint="eastAsia"/>
          <w:color w:val="000000" w:themeColor="text1"/>
        </w:rPr>
        <w:t>WZ</w:t>
      </w:r>
      <w:r w:rsidR="000F14EA" w:rsidRPr="000F14EA">
        <w:rPr>
          <w:rFonts w:ascii="Times New Roman" w:hAnsi="Times New Roman" w:hint="eastAsia"/>
          <w:color w:val="000000" w:themeColor="text1"/>
        </w:rPr>
        <w:t>方法，符号求和的新进展。</w:t>
      </w:r>
      <w:bookmarkEnd w:id="0"/>
    </w:p>
    <w:p w:rsidR="00A65F3E" w:rsidRPr="00554205" w:rsidRDefault="00A65F3E" w:rsidP="00A65F3E">
      <w:pPr>
        <w:spacing w:line="340" w:lineRule="exact"/>
        <w:rPr>
          <w:rFonts w:ascii="Times New Roman" w:hAnsi="Times New Roman"/>
          <w:b/>
          <w:color w:val="FF0000"/>
          <w:szCs w:val="21"/>
        </w:rPr>
      </w:pPr>
      <w:r w:rsidRPr="00554205">
        <w:rPr>
          <w:rFonts w:ascii="Times New Roman" w:hAnsi="Times New Roman" w:hint="eastAsia"/>
          <w:b/>
          <w:color w:val="FF0000"/>
          <w:szCs w:val="21"/>
        </w:rPr>
        <w:t>主讲教师及简介</w:t>
      </w:r>
      <w:r w:rsidRPr="00554205">
        <w:rPr>
          <w:rFonts w:ascii="Times New Roman" w:hAnsi="Times New Roman"/>
          <w:b/>
          <w:color w:val="FF0000"/>
          <w:szCs w:val="21"/>
        </w:rPr>
        <w:t>：</w:t>
      </w:r>
    </w:p>
    <w:p w:rsidR="00813790" w:rsidRPr="00A65F3E" w:rsidRDefault="000F14EA" w:rsidP="000F14EA">
      <w:r>
        <w:rPr>
          <w:rFonts w:hint="eastAsia"/>
        </w:rPr>
        <w:t>侯庆虎，天津大学教授。国家</w:t>
      </w:r>
      <w:r>
        <w:rPr>
          <w:rFonts w:hint="eastAsia"/>
        </w:rPr>
        <w:t>"</w:t>
      </w:r>
      <w:r>
        <w:rPr>
          <w:rFonts w:hint="eastAsia"/>
        </w:rPr>
        <w:t>优秀青年科学基金</w:t>
      </w:r>
      <w:r>
        <w:rPr>
          <w:rFonts w:hint="eastAsia"/>
        </w:rPr>
        <w:t>"</w:t>
      </w:r>
      <w:r>
        <w:rPr>
          <w:rFonts w:hint="eastAsia"/>
        </w:rPr>
        <w:t>获得者。研究方向为组合数学及其应用，相关成果发表在</w:t>
      </w:r>
      <w:r>
        <w:rPr>
          <w:rFonts w:hint="eastAsia"/>
        </w:rPr>
        <w:t xml:space="preserve"> J. Combin. Theory Ser. A, Adv. in Appl. Math. </w:t>
      </w:r>
      <w:r>
        <w:rPr>
          <w:rFonts w:hint="eastAsia"/>
        </w:rPr>
        <w:t>等杂志。在组合恒等式的机器证明领域取得系列成果并参与多项应用项目，长期与社科院合作进行城市竞争力研究，获得“孙冶方”经济学奖。先后主持和承担了国家</w:t>
      </w:r>
      <w:r>
        <w:rPr>
          <w:rFonts w:hint="eastAsia"/>
        </w:rPr>
        <w:t>863</w:t>
      </w:r>
      <w:r>
        <w:rPr>
          <w:rFonts w:hint="eastAsia"/>
        </w:rPr>
        <w:t>计划“生物大数据关键技术”项目，科技部重点研发计划“生物安全专项”，国家自然科学基金重点项目和国家</w:t>
      </w:r>
      <w:r>
        <w:rPr>
          <w:rFonts w:hint="eastAsia"/>
        </w:rPr>
        <w:t>973</w:t>
      </w:r>
      <w:r>
        <w:rPr>
          <w:rFonts w:hint="eastAsia"/>
        </w:rPr>
        <w:t>计划多项，国家自然科学基金创新群体项目</w:t>
      </w:r>
      <w:r>
        <w:rPr>
          <w:rFonts w:hint="eastAsia"/>
        </w:rPr>
        <w:t>1</w:t>
      </w:r>
      <w:r>
        <w:rPr>
          <w:rFonts w:hint="eastAsia"/>
        </w:rPr>
        <w:t>项，国家自然科学基金天元基金平台建设项目</w:t>
      </w:r>
      <w:r>
        <w:rPr>
          <w:rFonts w:hint="eastAsia"/>
        </w:rPr>
        <w:t>2</w:t>
      </w:r>
      <w:r>
        <w:rPr>
          <w:rFonts w:hint="eastAsia"/>
        </w:rPr>
        <w:t>项。出版专著中国城市竞争力报告</w:t>
      </w:r>
      <w:r>
        <w:rPr>
          <w:rFonts w:hint="eastAsia"/>
        </w:rPr>
        <w:t>No. 14-17</w:t>
      </w:r>
      <w:r>
        <w:rPr>
          <w:rFonts w:hint="eastAsia"/>
        </w:rPr>
        <w:t>（</w:t>
      </w:r>
      <w:r>
        <w:rPr>
          <w:rFonts w:hint="eastAsia"/>
        </w:rPr>
        <w:t>2016-2019</w:t>
      </w:r>
      <w:r>
        <w:rPr>
          <w:rFonts w:hint="eastAsia"/>
        </w:rPr>
        <w:t>年，每年一册），被社科院评为优秀对策一等奖（</w:t>
      </w:r>
      <w:r>
        <w:rPr>
          <w:rFonts w:hint="eastAsia"/>
        </w:rPr>
        <w:t>2012</w:t>
      </w:r>
      <w:r>
        <w:rPr>
          <w:rFonts w:hint="eastAsia"/>
        </w:rPr>
        <w:t>年）。现任天津市公共安全大数据中心工程中心技术专家，中国数学会计算机数学专业委员会副主任，天津市数学会副理事长。</w:t>
      </w:r>
    </w:p>
    <w:sectPr w:rsidR="00813790" w:rsidRPr="00A65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9C" w:rsidRDefault="00B76F9C" w:rsidP="00A65F3E">
      <w:r>
        <w:separator/>
      </w:r>
    </w:p>
  </w:endnote>
  <w:endnote w:type="continuationSeparator" w:id="0">
    <w:p w:rsidR="00B76F9C" w:rsidRDefault="00B76F9C" w:rsidP="00A6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9C" w:rsidRDefault="00B76F9C" w:rsidP="00A65F3E">
      <w:r>
        <w:separator/>
      </w:r>
    </w:p>
  </w:footnote>
  <w:footnote w:type="continuationSeparator" w:id="0">
    <w:p w:rsidR="00B76F9C" w:rsidRDefault="00B76F9C" w:rsidP="00A65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A7428BF"/>
    <w:multiLevelType w:val="multilevel"/>
    <w:tmpl w:val="12907EDA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等线" w:hAnsi="Liberation Serif" w:cs="Arial Unicode M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EC"/>
    <w:rsid w:val="00084CBF"/>
    <w:rsid w:val="000F14EA"/>
    <w:rsid w:val="00125BAA"/>
    <w:rsid w:val="00241BE6"/>
    <w:rsid w:val="00277A66"/>
    <w:rsid w:val="00464268"/>
    <w:rsid w:val="00495135"/>
    <w:rsid w:val="00514A77"/>
    <w:rsid w:val="00571A58"/>
    <w:rsid w:val="005B46BA"/>
    <w:rsid w:val="006361BA"/>
    <w:rsid w:val="00682BE8"/>
    <w:rsid w:val="00764AB9"/>
    <w:rsid w:val="0078754A"/>
    <w:rsid w:val="007A70B8"/>
    <w:rsid w:val="00820CF5"/>
    <w:rsid w:val="00884AB2"/>
    <w:rsid w:val="00957C75"/>
    <w:rsid w:val="00A65F3E"/>
    <w:rsid w:val="00B75C49"/>
    <w:rsid w:val="00B76F9C"/>
    <w:rsid w:val="00C202B4"/>
    <w:rsid w:val="00C8468A"/>
    <w:rsid w:val="00CB4DEC"/>
    <w:rsid w:val="00CD0265"/>
    <w:rsid w:val="00D53150"/>
    <w:rsid w:val="00DC01F6"/>
    <w:rsid w:val="00E37FE7"/>
    <w:rsid w:val="00F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8F322-3968-424D-BB48-1FA4636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3E"/>
    <w:rPr>
      <w:sz w:val="18"/>
      <w:szCs w:val="18"/>
    </w:rPr>
  </w:style>
  <w:style w:type="paragraph" w:styleId="HTML">
    <w:name w:val="HTML Preformatted"/>
    <w:basedOn w:val="a"/>
    <w:link w:val="HTML0"/>
    <w:rsid w:val="00A65F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A65F3E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sid w:val="00A65F3E"/>
    <w:rPr>
      <w:color w:val="0563C1"/>
      <w:u w:val="single"/>
    </w:rPr>
  </w:style>
  <w:style w:type="paragraph" w:customStyle="1" w:styleId="A8">
    <w:name w:val="正文 A"/>
    <w:qFormat/>
    <w:rsid w:val="00A65F3E"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weijia</cp:lastModifiedBy>
  <cp:revision>20</cp:revision>
  <dcterms:created xsi:type="dcterms:W3CDTF">2019-12-13T01:11:00Z</dcterms:created>
  <dcterms:modified xsi:type="dcterms:W3CDTF">2021-06-24T08:01:00Z</dcterms:modified>
</cp:coreProperties>
</file>