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D8" w:rsidRDefault="00DD1458">
      <w:pPr>
        <w:jc w:val="left"/>
      </w:pPr>
      <w:r>
        <w:rPr>
          <w:rFonts w:hint="eastAsia"/>
          <w:b/>
          <w:color w:val="FF0000"/>
          <w:sz w:val="24"/>
        </w:rPr>
        <w:t>讲座</w:t>
      </w:r>
      <w:r w:rsidR="000856DB">
        <w:rPr>
          <w:rFonts w:hint="eastAsia"/>
          <w:b/>
          <w:color w:val="FF0000"/>
          <w:sz w:val="24"/>
        </w:rPr>
        <w:t>名称</w:t>
      </w:r>
      <w:r w:rsidR="000856DB">
        <w:t>：</w:t>
      </w:r>
      <w:r w:rsidRPr="00DD1458">
        <w:rPr>
          <w:rFonts w:eastAsia="楷体_GB2312"/>
        </w:rPr>
        <w:t>Degenerations of K3 surfaces and tropical spheres</w:t>
      </w:r>
    </w:p>
    <w:p w:rsidR="003A64D8" w:rsidRDefault="003A64D8">
      <w:pPr>
        <w:jc w:val="left"/>
      </w:pPr>
    </w:p>
    <w:p w:rsidR="003A64D8" w:rsidRDefault="00851D7A">
      <w:pPr>
        <w:spacing w:line="340" w:lineRule="exac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主讲教师</w:t>
      </w:r>
      <w:r w:rsidR="000856DB">
        <w:rPr>
          <w:b/>
          <w:color w:val="FF0000"/>
          <w:sz w:val="24"/>
        </w:rPr>
        <w:t>：</w:t>
      </w:r>
    </w:p>
    <w:p w:rsidR="003A64D8" w:rsidRDefault="00DD1458" w:rsidP="00DD1458">
      <w:pPr>
        <w:spacing w:line="340" w:lineRule="exact"/>
        <w:rPr>
          <w:rFonts w:eastAsiaTheme="minorEastAsia"/>
        </w:rPr>
      </w:pPr>
      <w:r w:rsidRPr="00DD1458">
        <w:rPr>
          <w:rFonts w:hint="eastAsia"/>
        </w:rPr>
        <w:t xml:space="preserve">Valery </w:t>
      </w:r>
      <w:proofErr w:type="spellStart"/>
      <w:r w:rsidRPr="00DD1458">
        <w:rPr>
          <w:rFonts w:hint="eastAsia"/>
        </w:rPr>
        <w:t>Alexeev</w:t>
      </w:r>
      <w:proofErr w:type="spellEnd"/>
      <w:r w:rsidRPr="00DD1458">
        <w:rPr>
          <w:rFonts w:hint="eastAsia"/>
        </w:rPr>
        <w:t>，佐治亚大学（美国）</w:t>
      </w:r>
    </w:p>
    <w:p w:rsidR="003A64D8" w:rsidRDefault="003A64D8">
      <w:pPr>
        <w:spacing w:line="340" w:lineRule="exact"/>
        <w:rPr>
          <w:rFonts w:asciiTheme="minorEastAsia" w:eastAsiaTheme="minorEastAsia" w:hAnsiTheme="minorEastAsia" w:cstheme="minorEastAsia"/>
        </w:rPr>
      </w:pPr>
    </w:p>
    <w:p w:rsidR="00DD1458" w:rsidRDefault="00DD1458" w:rsidP="00DD1458">
      <w:pPr>
        <w:rPr>
          <w:rFonts w:hint="eastAsia"/>
        </w:rPr>
      </w:pPr>
      <w:r>
        <w:rPr>
          <w:rFonts w:hint="eastAsia"/>
          <w:b/>
          <w:color w:val="FF0000"/>
          <w:sz w:val="24"/>
        </w:rPr>
        <w:t>讲座</w:t>
      </w:r>
      <w:r w:rsidR="000856DB">
        <w:rPr>
          <w:rFonts w:hint="eastAsia"/>
          <w:b/>
          <w:color w:val="FF0000"/>
          <w:sz w:val="24"/>
        </w:rPr>
        <w:t>简介</w:t>
      </w:r>
      <w:r w:rsidR="000856DB">
        <w:t>：</w:t>
      </w:r>
    </w:p>
    <w:p w:rsidR="00DD1458" w:rsidRDefault="00DD1458" w:rsidP="00C52533">
      <w:pPr>
        <w:rPr>
          <w:rFonts w:hint="eastAsia"/>
        </w:rPr>
      </w:pPr>
      <w:r>
        <w:t xml:space="preserve">K3 surfaces form one of the nicest and most classical types of surfaces, with many applications in algebraic geometry, </w:t>
      </w:r>
      <w:proofErr w:type="spellStart"/>
      <w:r>
        <w:t>symplectic</w:t>
      </w:r>
      <w:proofErr w:type="spellEnd"/>
      <w:r>
        <w:t xml:space="preserve"> geometry, </w:t>
      </w:r>
      <w:proofErr w:type="spellStart"/>
      <w:r>
        <w:t>arithmetics</w:t>
      </w:r>
      <w:proofErr w:type="spellEnd"/>
      <w:r>
        <w:t xml:space="preserve">, and physics. They are two-dimensional </w:t>
      </w:r>
      <w:proofErr w:type="spellStart"/>
      <w:r>
        <w:t>Calabi-Yau</w:t>
      </w:r>
      <w:proofErr w:type="spellEnd"/>
      <w:r>
        <w:t xml:space="preserve"> variet</w:t>
      </w:r>
      <w:r>
        <w:t xml:space="preserve">ies. </w:t>
      </w:r>
    </w:p>
    <w:p w:rsidR="00DD1458" w:rsidRDefault="00DD1458" w:rsidP="00C52533">
      <w:pPr>
        <w:rPr>
          <w:rFonts w:hint="eastAsia"/>
        </w:rPr>
      </w:pPr>
      <w:r>
        <w:t>K3 surfaces come in countably many families of dimension &lt;=19, the moduli spaces of lattice-polarized K3s. Many combinatorial compactifications of these spaces are known, e.g. Baily-</w:t>
      </w:r>
      <w:proofErr w:type="spellStart"/>
      <w:r>
        <w:t>Borel</w:t>
      </w:r>
      <w:proofErr w:type="spellEnd"/>
      <w:r>
        <w:t xml:space="preserve">, toroidal, GIT. A very interesting problem is to find geometrically meaningful, moduli compactifications, similar to the </w:t>
      </w:r>
      <w:proofErr w:type="spellStart"/>
      <w:r>
        <w:t>Deligne</w:t>
      </w:r>
      <w:proofErr w:type="spellEnd"/>
      <w:r>
        <w:t>-Mumford m</w:t>
      </w:r>
      <w:r>
        <w:t xml:space="preserve">oduli spaces of stable curves. </w:t>
      </w:r>
    </w:p>
    <w:p w:rsidR="003A64D8" w:rsidRDefault="00DD1458" w:rsidP="00C52533">
      <w:r>
        <w:t xml:space="preserve">I will discuss some recent approaches to this problem, combining methods from algebraic, </w:t>
      </w:r>
      <w:proofErr w:type="spellStart"/>
      <w:r>
        <w:t>symplectic</w:t>
      </w:r>
      <w:proofErr w:type="spellEnd"/>
      <w:r>
        <w:t xml:space="preserve">, </w:t>
      </w:r>
      <w:proofErr w:type="spellStart"/>
      <w:r>
        <w:t>toric</w:t>
      </w:r>
      <w:proofErr w:type="spellEnd"/>
      <w:r>
        <w:t>, and tropical geometries.</w:t>
      </w:r>
    </w:p>
    <w:p w:rsidR="003A64D8" w:rsidRDefault="003A64D8">
      <w:pPr>
        <w:spacing w:line="340" w:lineRule="exact"/>
        <w:rPr>
          <w:b/>
          <w:color w:val="FF0000"/>
          <w:sz w:val="24"/>
        </w:rPr>
      </w:pPr>
    </w:p>
    <w:p w:rsidR="003A64D8" w:rsidRDefault="003A64D8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851D7A" w:rsidRDefault="00851D7A">
      <w:pPr>
        <w:jc w:val="left"/>
      </w:pPr>
    </w:p>
    <w:p w:rsidR="00C52533" w:rsidRDefault="00C52533">
      <w:pPr>
        <w:jc w:val="left"/>
      </w:pPr>
    </w:p>
    <w:p w:rsidR="00C52533" w:rsidRDefault="00C52533">
      <w:pPr>
        <w:jc w:val="left"/>
      </w:pPr>
    </w:p>
    <w:p w:rsidR="00C52533" w:rsidRDefault="00C52533">
      <w:pPr>
        <w:jc w:val="left"/>
      </w:pPr>
    </w:p>
    <w:p w:rsidR="00C52533" w:rsidRDefault="00C52533">
      <w:pPr>
        <w:jc w:val="left"/>
      </w:pPr>
    </w:p>
    <w:p w:rsidR="00C52533" w:rsidRDefault="00C52533">
      <w:pPr>
        <w:jc w:val="left"/>
        <w:rPr>
          <w:rFonts w:hint="eastAsia"/>
        </w:rPr>
      </w:pPr>
    </w:p>
    <w:p w:rsidR="00851D7A" w:rsidRDefault="00851D7A" w:rsidP="00851D7A">
      <w:pPr>
        <w:jc w:val="left"/>
      </w:pPr>
      <w:r>
        <w:rPr>
          <w:rFonts w:hint="eastAsia"/>
          <w:b/>
          <w:color w:val="FF0000"/>
          <w:sz w:val="24"/>
        </w:rPr>
        <w:lastRenderedPageBreak/>
        <w:t>讲座名称</w:t>
      </w:r>
      <w:r>
        <w:t>：</w:t>
      </w:r>
      <w:r w:rsidRPr="00851D7A">
        <w:rPr>
          <w:rFonts w:eastAsia="楷体_GB2312"/>
        </w:rPr>
        <w:t>Introduction to the theory of quasi-log canonical pairs</w:t>
      </w:r>
    </w:p>
    <w:p w:rsidR="00851D7A" w:rsidRDefault="00851D7A" w:rsidP="00851D7A">
      <w:pPr>
        <w:jc w:val="left"/>
      </w:pPr>
    </w:p>
    <w:p w:rsidR="00851D7A" w:rsidRDefault="00851D7A" w:rsidP="00851D7A">
      <w:pPr>
        <w:spacing w:line="340" w:lineRule="exac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主讲教师</w:t>
      </w:r>
      <w:r>
        <w:rPr>
          <w:b/>
          <w:color w:val="FF0000"/>
          <w:sz w:val="24"/>
        </w:rPr>
        <w:t>：</w:t>
      </w:r>
    </w:p>
    <w:p w:rsidR="00851D7A" w:rsidRDefault="00851D7A" w:rsidP="00851D7A">
      <w:pPr>
        <w:spacing w:line="340" w:lineRule="exact"/>
      </w:pPr>
      <w:r w:rsidRPr="00851D7A">
        <w:rPr>
          <w:rFonts w:hint="eastAsia"/>
        </w:rPr>
        <w:t xml:space="preserve">Osamu </w:t>
      </w:r>
      <w:proofErr w:type="spellStart"/>
      <w:r w:rsidRPr="00851D7A">
        <w:rPr>
          <w:rFonts w:hint="eastAsia"/>
        </w:rPr>
        <w:t>Fujino</w:t>
      </w:r>
      <w:proofErr w:type="spellEnd"/>
      <w:r w:rsidRPr="00851D7A">
        <w:rPr>
          <w:rFonts w:hint="eastAsia"/>
        </w:rPr>
        <w:t>，大阪大学（日本）</w:t>
      </w:r>
    </w:p>
    <w:p w:rsidR="00851D7A" w:rsidRDefault="00851D7A" w:rsidP="00851D7A">
      <w:pPr>
        <w:spacing w:line="340" w:lineRule="exact"/>
        <w:rPr>
          <w:rFonts w:asciiTheme="minorEastAsia" w:eastAsiaTheme="minorEastAsia" w:hAnsiTheme="minorEastAsia" w:cstheme="minorEastAsia" w:hint="eastAsia"/>
        </w:rPr>
      </w:pPr>
    </w:p>
    <w:p w:rsidR="00851D7A" w:rsidRDefault="00851D7A" w:rsidP="00851D7A">
      <w:pPr>
        <w:rPr>
          <w:rFonts w:hint="eastAsia"/>
        </w:rPr>
      </w:pPr>
      <w:r>
        <w:rPr>
          <w:rFonts w:hint="eastAsia"/>
          <w:b/>
          <w:color w:val="FF0000"/>
          <w:sz w:val="24"/>
        </w:rPr>
        <w:t>讲座简介</w:t>
      </w:r>
      <w:r>
        <w:t>：</w:t>
      </w:r>
    </w:p>
    <w:p w:rsidR="00C52533" w:rsidRDefault="00C52533" w:rsidP="00C52533">
      <w:bookmarkStart w:id="0" w:name="_GoBack"/>
      <w:bookmarkEnd w:id="0"/>
      <w:r>
        <w:t xml:space="preserve">The notion of quasi-log canonical pairs was first introduced by Florin </w:t>
      </w:r>
      <w:proofErr w:type="spellStart"/>
      <w:r>
        <w:t>Ambro</w:t>
      </w:r>
      <w:proofErr w:type="spellEnd"/>
      <w:r>
        <w:t xml:space="preserve">. It is a kind of generalizations of that of log canonical pairs. Now we know that quasi-log canonical pairs are ubiquitous in the theory of minimal models. The theory of quasi-log canonical pairs gives a suitable framework for </w:t>
      </w:r>
      <w:proofErr w:type="spellStart"/>
      <w:r>
        <w:t>cohomological</w:t>
      </w:r>
      <w:proofErr w:type="spellEnd"/>
      <w:r>
        <w:t xml:space="preserve"> </w:t>
      </w:r>
    </w:p>
    <w:p w:rsidR="00C52533" w:rsidRPr="00C52533" w:rsidRDefault="00C52533" w:rsidP="00C52533">
      <w:pPr>
        <w:rPr>
          <w:rFonts w:hint="eastAsia"/>
        </w:rPr>
      </w:pPr>
      <w:r>
        <w:t xml:space="preserve">study of higher-dimensional algebraic varieties. I will explain some vanishing theorems based on the theory of mixed Hodge structures on </w:t>
      </w:r>
      <w:proofErr w:type="spellStart"/>
      <w:r>
        <w:t>cohomology</w:t>
      </w:r>
      <w:proofErr w:type="spellEnd"/>
      <w:r>
        <w:t xml:space="preserve"> with compact support and then treat some basic properties and example</w:t>
      </w:r>
      <w:r>
        <w:t>s of quasi-log canonical pairs.</w:t>
      </w:r>
    </w:p>
    <w:p w:rsidR="00851D7A" w:rsidRDefault="00C52533" w:rsidP="00C52533">
      <w:r w:rsidRPr="00C52533">
        <w:rPr>
          <w:b/>
        </w:rPr>
        <w:t>Reference:</w:t>
      </w:r>
      <w:r>
        <w:t xml:space="preserve"> Osamu </w:t>
      </w:r>
      <w:proofErr w:type="spellStart"/>
      <w:r>
        <w:t>Fujino</w:t>
      </w:r>
      <w:proofErr w:type="spellEnd"/>
      <w:r>
        <w:t>, Foundations</w:t>
      </w:r>
      <w:r>
        <w:t xml:space="preserve"> of the minimal model program, MSJ Memoirs, 35. </w:t>
      </w:r>
      <w:r>
        <w:t>Mathematical Society of Japan, Tokyo, 2017.</w:t>
      </w:r>
    </w:p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C52533"/>
    <w:p w:rsidR="000856DB" w:rsidRDefault="000856DB" w:rsidP="000856DB">
      <w:pPr>
        <w:jc w:val="left"/>
      </w:pPr>
      <w:r>
        <w:rPr>
          <w:rFonts w:hint="eastAsia"/>
          <w:b/>
          <w:color w:val="FF0000"/>
          <w:sz w:val="24"/>
        </w:rPr>
        <w:lastRenderedPageBreak/>
        <w:t>讲座名称</w:t>
      </w:r>
      <w:r>
        <w:t>：</w:t>
      </w:r>
      <w:r w:rsidRPr="000856DB">
        <w:rPr>
          <w:rFonts w:eastAsia="楷体_GB2312"/>
        </w:rPr>
        <w:t xml:space="preserve">Introduction to boundedness of </w:t>
      </w:r>
      <w:proofErr w:type="spellStart"/>
      <w:r w:rsidRPr="000856DB">
        <w:rPr>
          <w:rFonts w:eastAsia="楷体_GB2312"/>
        </w:rPr>
        <w:t>Fano</w:t>
      </w:r>
      <w:proofErr w:type="spellEnd"/>
      <w:r w:rsidRPr="000856DB">
        <w:rPr>
          <w:rFonts w:eastAsia="楷体_GB2312"/>
        </w:rPr>
        <w:t xml:space="preserve"> varieties</w:t>
      </w:r>
    </w:p>
    <w:p w:rsidR="000856DB" w:rsidRDefault="000856DB" w:rsidP="000856DB">
      <w:pPr>
        <w:jc w:val="left"/>
      </w:pPr>
    </w:p>
    <w:p w:rsidR="000856DB" w:rsidRDefault="000856DB" w:rsidP="000856DB">
      <w:pPr>
        <w:spacing w:line="340" w:lineRule="exac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主讲教师</w:t>
      </w:r>
      <w:r>
        <w:rPr>
          <w:b/>
          <w:color w:val="FF0000"/>
          <w:sz w:val="24"/>
        </w:rPr>
        <w:t>：</w:t>
      </w:r>
    </w:p>
    <w:p w:rsidR="000856DB" w:rsidRDefault="000856DB" w:rsidP="000856DB">
      <w:pPr>
        <w:spacing w:line="340" w:lineRule="exact"/>
      </w:pPr>
      <w:r w:rsidRPr="000856DB">
        <w:rPr>
          <w:rFonts w:hint="eastAsia"/>
        </w:rPr>
        <w:t>江辰，复旦大学</w:t>
      </w:r>
      <w:r w:rsidRPr="000856DB">
        <w:rPr>
          <w:rFonts w:hint="eastAsia"/>
        </w:rPr>
        <w:t>/</w:t>
      </w:r>
      <w:r w:rsidRPr="000856DB">
        <w:rPr>
          <w:rFonts w:hint="eastAsia"/>
        </w:rPr>
        <w:t>上海数学中心</w:t>
      </w:r>
    </w:p>
    <w:p w:rsidR="000856DB" w:rsidRDefault="000856DB" w:rsidP="000856DB">
      <w:pPr>
        <w:spacing w:line="340" w:lineRule="exact"/>
        <w:rPr>
          <w:rFonts w:asciiTheme="minorEastAsia" w:eastAsiaTheme="minorEastAsia" w:hAnsiTheme="minorEastAsia" w:cstheme="minorEastAsia" w:hint="eastAsia"/>
        </w:rPr>
      </w:pPr>
    </w:p>
    <w:p w:rsidR="000856DB" w:rsidRDefault="000856DB" w:rsidP="000856DB">
      <w:pPr>
        <w:rPr>
          <w:rFonts w:hint="eastAsia"/>
        </w:rPr>
      </w:pPr>
      <w:r>
        <w:rPr>
          <w:rFonts w:hint="eastAsia"/>
          <w:b/>
          <w:color w:val="FF0000"/>
          <w:sz w:val="24"/>
        </w:rPr>
        <w:t>讲座简介</w:t>
      </w:r>
      <w:r>
        <w:t>：</w:t>
      </w:r>
    </w:p>
    <w:p w:rsidR="000856DB" w:rsidRDefault="000856DB" w:rsidP="00C52533">
      <w:pPr>
        <w:rPr>
          <w:rFonts w:hint="eastAsia"/>
        </w:rPr>
      </w:pPr>
      <w:r w:rsidRPr="000856DB">
        <w:t xml:space="preserve">I will discuss recent development of boundedness of </w:t>
      </w:r>
      <w:proofErr w:type="spellStart"/>
      <w:r w:rsidRPr="000856DB">
        <w:t>Fano</w:t>
      </w:r>
      <w:proofErr w:type="spellEnd"/>
      <w:r w:rsidRPr="000856DB">
        <w:t xml:space="preserve"> varieties, including </w:t>
      </w:r>
      <w:proofErr w:type="spellStart"/>
      <w:r w:rsidRPr="000856DB">
        <w:t>Birkar's</w:t>
      </w:r>
      <w:proofErr w:type="spellEnd"/>
      <w:r w:rsidRPr="000856DB">
        <w:t xml:space="preserve"> proof of </w:t>
      </w:r>
      <w:proofErr w:type="spellStart"/>
      <w:r w:rsidRPr="000856DB">
        <w:t>Borisov-Alexeev-Borisov</w:t>
      </w:r>
      <w:proofErr w:type="spellEnd"/>
      <w:r w:rsidRPr="000856DB">
        <w:t xml:space="preserve"> conjecture. In the first lecture, I will give a brief introduction of boundedness problem. In the second to forth lectures, I will explain some ideas in </w:t>
      </w:r>
      <w:proofErr w:type="spellStart"/>
      <w:r w:rsidRPr="000856DB">
        <w:t>Birkar's</w:t>
      </w:r>
      <w:proofErr w:type="spellEnd"/>
      <w:r w:rsidRPr="000856DB">
        <w:t xml:space="preserve"> proof about boundedness of effective </w:t>
      </w:r>
      <w:proofErr w:type="spellStart"/>
      <w:r w:rsidRPr="000856DB">
        <w:t>birationality</w:t>
      </w:r>
      <w:proofErr w:type="spellEnd"/>
      <w:r w:rsidRPr="000856DB">
        <w:t>, complements, and log canonical thresholds.</w:t>
      </w:r>
    </w:p>
    <w:sectPr w:rsidR="000856DB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6DB"/>
    <w:rsid w:val="00172A27"/>
    <w:rsid w:val="003A64D8"/>
    <w:rsid w:val="005978F5"/>
    <w:rsid w:val="007A4081"/>
    <w:rsid w:val="00851D7A"/>
    <w:rsid w:val="00BC310D"/>
    <w:rsid w:val="00C52533"/>
    <w:rsid w:val="00DD1458"/>
    <w:rsid w:val="078430C9"/>
    <w:rsid w:val="0DCF7B4A"/>
    <w:rsid w:val="1DA17CDF"/>
    <w:rsid w:val="37566566"/>
    <w:rsid w:val="530F7E34"/>
    <w:rsid w:val="6A3E0A94"/>
    <w:rsid w:val="6B675140"/>
    <w:rsid w:val="73E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2309B"/>
  <w15:docId w15:val="{420107CE-BA8A-4ED6-9820-6BD2899E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</dc:creator>
  <cp:lastModifiedBy>Dell</cp:lastModifiedBy>
  <cp:revision>6</cp:revision>
  <cp:lastPrinted>2019-04-01T10:30:00Z</cp:lastPrinted>
  <dcterms:created xsi:type="dcterms:W3CDTF">2019-03-31T19:20:00Z</dcterms:created>
  <dcterms:modified xsi:type="dcterms:W3CDTF">2019-08-20T03:14:00Z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